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98222" w14:textId="47496E3A" w:rsidR="00496E44" w:rsidRPr="00AE09E0" w:rsidRDefault="00AE09E0" w:rsidP="00AE09E0">
      <w:pPr>
        <w:pStyle w:val="ONCHeading4"/>
        <w:spacing w:before="0" w:after="240" w:line="300" w:lineRule="exact"/>
        <w:rPr>
          <w:rFonts w:ascii="Century Gothic" w:hAnsi="Century Gothic"/>
        </w:rPr>
      </w:pPr>
      <w:r>
        <w:rPr>
          <w:rFonts w:ascii="Century Gothic" w:hAnsi="Century Gothic"/>
        </w:rPr>
        <w:t xml:space="preserve">Activity </w:t>
      </w:r>
      <w:r w:rsidR="00316831">
        <w:rPr>
          <w:rFonts w:ascii="Century Gothic" w:hAnsi="Century Gothic"/>
        </w:rPr>
        <w:t>1</w:t>
      </w:r>
      <w:r w:rsidR="00496E44" w:rsidRPr="00AE09E0">
        <w:rPr>
          <w:rFonts w:ascii="Century Gothic" w:hAnsi="Century Gothic"/>
        </w:rPr>
        <w:t xml:space="preserve">: </w:t>
      </w:r>
      <w:r w:rsidR="00405EA8">
        <w:rPr>
          <w:rFonts w:ascii="Century Gothic" w:hAnsi="Century Gothic"/>
        </w:rPr>
        <w:t>Health Informatics Landscape</w:t>
      </w:r>
    </w:p>
    <w:p w14:paraId="57322B37" w14:textId="3B5678FE" w:rsidR="00496E44" w:rsidRPr="00E16656" w:rsidRDefault="00D43382" w:rsidP="00AE09E0">
      <w:pPr>
        <w:pStyle w:val="ONCHeading4"/>
        <w:spacing w:before="240" w:after="240" w:line="300" w:lineRule="exact"/>
        <w:rPr>
          <w:rFonts w:ascii="Century Gothic" w:hAnsi="Century Gothic"/>
          <w:b w:val="0"/>
        </w:rPr>
      </w:pPr>
      <w:r>
        <w:rPr>
          <w:rFonts w:ascii="Century Gothic" w:hAnsi="Century Gothic"/>
          <w:b w:val="0"/>
        </w:rPr>
        <w:t xml:space="preserve">Discussion </w:t>
      </w:r>
      <w:r w:rsidR="00EA4255">
        <w:rPr>
          <w:rFonts w:ascii="Century Gothic" w:hAnsi="Century Gothic"/>
          <w:b w:val="0"/>
        </w:rPr>
        <w:t>Question</w:t>
      </w:r>
    </w:p>
    <w:p w14:paraId="1BBB99A2" w14:textId="00A9E2CD" w:rsidR="00C64F66" w:rsidRDefault="00EA4255" w:rsidP="00AE09E0">
      <w:pPr>
        <w:pStyle w:val="ONCNormal"/>
        <w:spacing w:before="240" w:after="240" w:line="300" w:lineRule="exact"/>
        <w:rPr>
          <w:rFonts w:ascii="Garamond" w:hAnsi="Garamond"/>
        </w:rPr>
      </w:pPr>
      <w:r>
        <w:rPr>
          <w:rFonts w:ascii="Garamond" w:hAnsi="Garamond"/>
        </w:rPr>
        <w:t>What is the health informatics landscape in your country?</w:t>
      </w:r>
    </w:p>
    <w:p w14:paraId="701B58A3" w14:textId="46A904EB" w:rsidR="00D8267B" w:rsidRPr="00E16656" w:rsidRDefault="00EA4255" w:rsidP="00AE09E0">
      <w:pPr>
        <w:pStyle w:val="ONCHeading4"/>
        <w:spacing w:before="240" w:after="240" w:line="300" w:lineRule="exact"/>
        <w:rPr>
          <w:rFonts w:ascii="Century Gothic" w:hAnsi="Century Gothic"/>
          <w:b w:val="0"/>
        </w:rPr>
      </w:pPr>
      <w:r>
        <w:rPr>
          <w:rFonts w:ascii="Century Gothic" w:hAnsi="Century Gothic"/>
          <w:b w:val="0"/>
        </w:rPr>
        <w:t xml:space="preserve">Sample </w:t>
      </w:r>
      <w:r w:rsidR="004A6177">
        <w:rPr>
          <w:rFonts w:ascii="Century Gothic" w:hAnsi="Century Gothic"/>
          <w:b w:val="0"/>
        </w:rPr>
        <w:t>A</w:t>
      </w:r>
      <w:r>
        <w:rPr>
          <w:rFonts w:ascii="Century Gothic" w:hAnsi="Century Gothic"/>
          <w:b w:val="0"/>
        </w:rPr>
        <w:t>nswer</w:t>
      </w:r>
    </w:p>
    <w:p w14:paraId="18758E85" w14:textId="68652C26" w:rsidR="002857DA" w:rsidRPr="001619F7" w:rsidRDefault="002857DA" w:rsidP="002857DA">
      <w:pPr>
        <w:rPr>
          <w:rFonts w:ascii="Garamond" w:hAnsi="Garamond" w:cs="Times New Roman"/>
          <w:szCs w:val="24"/>
        </w:rPr>
      </w:pPr>
      <w:r w:rsidRPr="001619F7">
        <w:rPr>
          <w:rFonts w:ascii="Garamond" w:hAnsi="Garamond" w:cs="Times New Roman"/>
          <w:szCs w:val="24"/>
          <w:shd w:val="clear" w:color="auto" w:fill="FFFFFF"/>
        </w:rPr>
        <w:t xml:space="preserve">In my country, the public health sector is using DHIS2 to aggregate reports of health services </w:t>
      </w:r>
      <w:r w:rsidR="00B8797C">
        <w:rPr>
          <w:rFonts w:ascii="Garamond" w:hAnsi="Garamond" w:cs="Times New Roman"/>
          <w:szCs w:val="24"/>
          <w:shd w:val="clear" w:color="auto" w:fill="FFFFFF"/>
        </w:rPr>
        <w:t>use</w:t>
      </w:r>
      <w:r w:rsidR="00B8797C" w:rsidRPr="001619F7">
        <w:rPr>
          <w:rFonts w:ascii="Garamond" w:hAnsi="Garamond" w:cs="Times New Roman"/>
          <w:szCs w:val="24"/>
          <w:shd w:val="clear" w:color="auto" w:fill="FFFFFF"/>
        </w:rPr>
        <w:t xml:space="preserve"> </w:t>
      </w:r>
      <w:r w:rsidRPr="001619F7">
        <w:rPr>
          <w:rFonts w:ascii="Garamond" w:hAnsi="Garamond" w:cs="Times New Roman"/>
          <w:szCs w:val="24"/>
          <w:shd w:val="clear" w:color="auto" w:fill="FFFFFF"/>
        </w:rPr>
        <w:t xml:space="preserve">sent on paper forms from health facilities. Data entry clerks enter these reports into DHIS2 so that health program managers can see program data across facilities, districts, and regions. There are electronic medical records used in some health facilities to capture patient information at the point-of-care. Health workers also send text messages to a central database when there is a suspected case of one of the 10 priority communicable diseases </w:t>
      </w:r>
      <w:r w:rsidR="005D619E">
        <w:rPr>
          <w:rFonts w:ascii="Garamond" w:hAnsi="Garamond" w:cs="Times New Roman"/>
          <w:szCs w:val="24"/>
          <w:shd w:val="clear" w:color="auto" w:fill="FFFFFF"/>
        </w:rPr>
        <w:t>for which</w:t>
      </w:r>
      <w:r w:rsidR="005D619E" w:rsidRPr="001619F7">
        <w:rPr>
          <w:rFonts w:ascii="Garamond" w:hAnsi="Garamond" w:cs="Times New Roman"/>
          <w:szCs w:val="24"/>
          <w:shd w:val="clear" w:color="auto" w:fill="FFFFFF"/>
        </w:rPr>
        <w:t xml:space="preserve"> </w:t>
      </w:r>
      <w:r w:rsidRPr="001619F7">
        <w:rPr>
          <w:rFonts w:ascii="Garamond" w:hAnsi="Garamond" w:cs="Times New Roman"/>
          <w:szCs w:val="24"/>
          <w:shd w:val="clear" w:color="auto" w:fill="FFFFFF"/>
        </w:rPr>
        <w:t>the country monitors. This database then sends alerts to the appropriate public health officials so they can monitor for possible outbreaks.</w:t>
      </w:r>
    </w:p>
    <w:p w14:paraId="03B31C50" w14:textId="0951E216" w:rsidR="00E16656" w:rsidRDefault="00E16656" w:rsidP="00E16656">
      <w:pPr>
        <w:pStyle w:val="ONCLectureTopicList-beginning"/>
        <w:numPr>
          <w:ilvl w:val="0"/>
          <w:numId w:val="0"/>
        </w:numPr>
        <w:spacing w:before="240" w:after="240" w:line="300" w:lineRule="exact"/>
        <w:ind w:left="720"/>
        <w:rPr>
          <w:rFonts w:ascii="Garamond" w:hAnsi="Garamond"/>
        </w:rPr>
      </w:pPr>
    </w:p>
    <w:p w14:paraId="255B223D" w14:textId="16F250EA" w:rsidR="00E16656" w:rsidRDefault="00E16656" w:rsidP="00E16656">
      <w:pPr>
        <w:pStyle w:val="ONCLectureTopicList-beginning"/>
        <w:numPr>
          <w:ilvl w:val="0"/>
          <w:numId w:val="0"/>
        </w:numPr>
        <w:spacing w:before="240" w:after="240" w:line="300" w:lineRule="exact"/>
        <w:ind w:left="720"/>
        <w:rPr>
          <w:rFonts w:ascii="Garamond" w:hAnsi="Garamond"/>
        </w:rPr>
      </w:pPr>
    </w:p>
    <w:p w14:paraId="6916EA49" w14:textId="018B43BC" w:rsidR="001619F7" w:rsidRDefault="001619F7" w:rsidP="00E16656">
      <w:pPr>
        <w:pStyle w:val="ONCLectureTopicList-beginning"/>
        <w:numPr>
          <w:ilvl w:val="0"/>
          <w:numId w:val="0"/>
        </w:numPr>
        <w:spacing w:before="240" w:after="240" w:line="300" w:lineRule="exact"/>
        <w:ind w:left="720"/>
        <w:rPr>
          <w:rFonts w:ascii="Garamond" w:hAnsi="Garamond"/>
        </w:rPr>
      </w:pPr>
    </w:p>
    <w:p w14:paraId="7EC892E3" w14:textId="77777777" w:rsidR="00B45E86" w:rsidRDefault="00B45E86" w:rsidP="00E16656">
      <w:pPr>
        <w:pStyle w:val="ONCLectureTopicList-beginning"/>
        <w:numPr>
          <w:ilvl w:val="0"/>
          <w:numId w:val="0"/>
        </w:numPr>
        <w:spacing w:before="240" w:after="240" w:line="300" w:lineRule="exact"/>
        <w:ind w:left="720"/>
        <w:rPr>
          <w:rFonts w:ascii="Garamond" w:hAnsi="Garamond"/>
        </w:rPr>
      </w:pPr>
    </w:p>
    <w:p w14:paraId="11CA7C51" w14:textId="200FE0A8" w:rsidR="001619F7" w:rsidRDefault="001619F7" w:rsidP="00E16656">
      <w:pPr>
        <w:pStyle w:val="ONCLectureTopicList-beginning"/>
        <w:numPr>
          <w:ilvl w:val="0"/>
          <w:numId w:val="0"/>
        </w:numPr>
        <w:spacing w:before="240" w:after="240" w:line="300" w:lineRule="exact"/>
        <w:ind w:left="720"/>
        <w:rPr>
          <w:rFonts w:ascii="Garamond" w:hAnsi="Garamond"/>
        </w:rPr>
      </w:pPr>
    </w:p>
    <w:p w14:paraId="1C2A4D79" w14:textId="1DEAD687" w:rsidR="001619F7" w:rsidRDefault="001619F7" w:rsidP="00E16656">
      <w:pPr>
        <w:pStyle w:val="ONCLectureTopicList-beginning"/>
        <w:numPr>
          <w:ilvl w:val="0"/>
          <w:numId w:val="0"/>
        </w:numPr>
        <w:spacing w:before="240" w:after="240" w:line="300" w:lineRule="exact"/>
        <w:ind w:left="720"/>
        <w:rPr>
          <w:rFonts w:ascii="Garamond" w:hAnsi="Garamond"/>
        </w:rPr>
      </w:pPr>
    </w:p>
    <w:p w14:paraId="08ECCFAA" w14:textId="7FE771C3" w:rsidR="001619F7" w:rsidRDefault="001619F7" w:rsidP="00A55F05">
      <w:pPr>
        <w:pStyle w:val="ONCLectureTopicList-beginning"/>
        <w:numPr>
          <w:ilvl w:val="0"/>
          <w:numId w:val="0"/>
        </w:numPr>
        <w:spacing w:before="240" w:after="240" w:line="300" w:lineRule="exact"/>
        <w:rPr>
          <w:rFonts w:ascii="Garamond" w:hAnsi="Garamond"/>
        </w:rPr>
      </w:pPr>
    </w:p>
    <w:p w14:paraId="6D045134" w14:textId="59AC3266" w:rsidR="001619F7" w:rsidRDefault="001619F7" w:rsidP="00E16656">
      <w:pPr>
        <w:pStyle w:val="ONCLectureTopicList-beginning"/>
        <w:numPr>
          <w:ilvl w:val="0"/>
          <w:numId w:val="0"/>
        </w:numPr>
        <w:spacing w:before="240" w:after="240" w:line="300" w:lineRule="exact"/>
        <w:ind w:left="720"/>
        <w:rPr>
          <w:rFonts w:ascii="Garamond" w:hAnsi="Garamond"/>
        </w:rPr>
      </w:pPr>
      <w:bookmarkStart w:id="0" w:name="_GoBack"/>
      <w:bookmarkEnd w:id="0"/>
    </w:p>
    <w:p w14:paraId="71C3AE8C" w14:textId="71B77BE9" w:rsidR="001619F7" w:rsidRDefault="001619F7" w:rsidP="00E16656">
      <w:pPr>
        <w:pStyle w:val="ONCLectureTopicList-beginning"/>
        <w:numPr>
          <w:ilvl w:val="0"/>
          <w:numId w:val="0"/>
        </w:numPr>
        <w:spacing w:before="240" w:after="240" w:line="300" w:lineRule="exact"/>
        <w:ind w:left="720"/>
        <w:rPr>
          <w:rFonts w:ascii="Garamond" w:hAnsi="Garamond"/>
        </w:rPr>
      </w:pPr>
    </w:p>
    <w:p w14:paraId="271995A7" w14:textId="1B8EF2D3" w:rsidR="00D43382" w:rsidRDefault="00D43382" w:rsidP="00E16656">
      <w:pPr>
        <w:pStyle w:val="ONCLectureTopicList-beginning"/>
        <w:numPr>
          <w:ilvl w:val="0"/>
          <w:numId w:val="0"/>
        </w:numPr>
        <w:spacing w:before="240" w:after="240" w:line="300" w:lineRule="exact"/>
        <w:ind w:left="720"/>
        <w:rPr>
          <w:rFonts w:ascii="Garamond" w:hAnsi="Garamond"/>
        </w:rPr>
      </w:pPr>
    </w:p>
    <w:p w14:paraId="5606433F" w14:textId="494EA360" w:rsidR="00D43382" w:rsidRDefault="00D43382" w:rsidP="00E16656">
      <w:pPr>
        <w:pStyle w:val="ONCLectureTopicList-beginning"/>
        <w:numPr>
          <w:ilvl w:val="0"/>
          <w:numId w:val="0"/>
        </w:numPr>
        <w:spacing w:before="240" w:after="240" w:line="300" w:lineRule="exact"/>
        <w:ind w:left="720"/>
        <w:rPr>
          <w:rFonts w:ascii="Garamond" w:hAnsi="Garamond"/>
        </w:rPr>
      </w:pPr>
    </w:p>
    <w:p w14:paraId="7FEC98B1" w14:textId="77777777" w:rsidR="00D43382" w:rsidRDefault="00D43382" w:rsidP="00E16656">
      <w:pPr>
        <w:pStyle w:val="ONCLectureTopicList-beginning"/>
        <w:numPr>
          <w:ilvl w:val="0"/>
          <w:numId w:val="0"/>
        </w:numPr>
        <w:spacing w:before="240" w:after="240" w:line="300" w:lineRule="exact"/>
        <w:ind w:left="720"/>
        <w:rPr>
          <w:rFonts w:ascii="Garamond" w:hAnsi="Garamond"/>
        </w:rPr>
      </w:pPr>
    </w:p>
    <w:p w14:paraId="1832E979" w14:textId="5D3CD601" w:rsidR="001619F7" w:rsidRDefault="001619F7" w:rsidP="001619F7">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w:t>
      </w:r>
      <w:r w:rsidR="00D43382">
        <w:rPr>
          <w:rFonts w:ascii="Century Gothic" w:hAnsi="Century Gothic"/>
          <w:i w:val="0"/>
          <w:iCs/>
          <w:sz w:val="16"/>
          <w:szCs w:val="16"/>
          <w:lang w:val="en-US"/>
        </w:rPr>
        <w:t>material</w:t>
      </w:r>
      <w:r w:rsidRPr="002018DD">
        <w:rPr>
          <w:rFonts w:ascii="Century Gothic" w:hAnsi="Century Gothic"/>
          <w:i w:val="0"/>
          <w:iCs/>
          <w:sz w:val="16"/>
          <w:szCs w:val="16"/>
        </w:rPr>
        <w:t xml:space="preserve">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7433957B" w14:textId="77777777" w:rsidR="001619F7" w:rsidRPr="00636FC3" w:rsidRDefault="001619F7" w:rsidP="001619F7">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www.measureevaluation.org</w:t>
      </w:r>
    </w:p>
    <w:p w14:paraId="79ADB7F2" w14:textId="1F6C48D5" w:rsidR="0056065A" w:rsidRPr="00E16656" w:rsidRDefault="0056065A" w:rsidP="001619F7">
      <w:pPr>
        <w:pStyle w:val="ONCLectureTopicList-end"/>
        <w:numPr>
          <w:ilvl w:val="0"/>
          <w:numId w:val="0"/>
        </w:numPr>
        <w:spacing w:after="120" w:line="200" w:lineRule="exact"/>
        <w:rPr>
          <w:rFonts w:ascii="Century Gothic" w:hAnsi="Century Gothic"/>
          <w:sz w:val="16"/>
          <w:szCs w:val="16"/>
        </w:rPr>
      </w:pPr>
    </w:p>
    <w:sectPr w:rsidR="0056065A" w:rsidRPr="00E16656" w:rsidSect="00AE09E0">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AC417" w14:textId="77777777" w:rsidR="00541BB6" w:rsidRDefault="00541BB6" w:rsidP="00E7584A">
      <w:pPr>
        <w:spacing w:after="0" w:line="240" w:lineRule="auto"/>
      </w:pPr>
      <w:r>
        <w:separator/>
      </w:r>
    </w:p>
  </w:endnote>
  <w:endnote w:type="continuationSeparator" w:id="0">
    <w:p w14:paraId="3834D2E2" w14:textId="77777777" w:rsidR="00541BB6" w:rsidRDefault="00541BB6" w:rsidP="00E7584A">
      <w:pPr>
        <w:spacing w:after="0" w:line="240" w:lineRule="auto"/>
      </w:pPr>
      <w:r>
        <w:continuationSeparator/>
      </w:r>
    </w:p>
  </w:endnote>
  <w:endnote w:type="continuationNotice" w:id="1">
    <w:p w14:paraId="03682678" w14:textId="77777777" w:rsidR="006D024C" w:rsidRDefault="006D0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5CFD6" w14:textId="77777777" w:rsidR="00E16656" w:rsidRDefault="00E1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48F7B" w14:textId="02E3B227" w:rsidR="00696046" w:rsidRPr="006C4186" w:rsidRDefault="00AE09E0" w:rsidP="00416136">
    <w:pPr>
      <w:pStyle w:val="ONCFooter"/>
    </w:pPr>
    <w:r w:rsidRPr="00AE09E0">
      <w:rPr>
        <w:noProof/>
        <w:lang w:val="en-US" w:eastAsia="en-US"/>
      </w:rPr>
      <mc:AlternateContent>
        <mc:Choice Requires="wpg">
          <w:drawing>
            <wp:anchor distT="0" distB="0" distL="114300" distR="114300" simplePos="0" relativeHeight="251658240"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273499" id="Group 10" o:spid="_x0000_s1026" style="position:absolute;margin-left:155.1pt;margin-top:-2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7948" w14:textId="77777777" w:rsidR="00E16656" w:rsidRDefault="00E1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18D81" w14:textId="77777777" w:rsidR="00541BB6" w:rsidRDefault="00541BB6" w:rsidP="00E7584A">
      <w:pPr>
        <w:spacing w:after="0" w:line="240" w:lineRule="auto"/>
      </w:pPr>
      <w:r>
        <w:separator/>
      </w:r>
    </w:p>
  </w:footnote>
  <w:footnote w:type="continuationSeparator" w:id="0">
    <w:p w14:paraId="5DD0B36B" w14:textId="77777777" w:rsidR="00541BB6" w:rsidRDefault="00541BB6" w:rsidP="00E7584A">
      <w:pPr>
        <w:spacing w:after="0" w:line="240" w:lineRule="auto"/>
      </w:pPr>
      <w:r>
        <w:continuationSeparator/>
      </w:r>
    </w:p>
  </w:footnote>
  <w:footnote w:type="continuationNotice" w:id="1">
    <w:p w14:paraId="61DAB525" w14:textId="77777777" w:rsidR="006D024C" w:rsidRDefault="006D0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894D" w14:textId="77777777" w:rsidR="00E16656" w:rsidRDefault="00E1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AF51"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AE09E0" w:rsidRPr="001404A6" w:rsidRDefault="00AE09E0">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71C" w14:textId="77777777" w:rsidR="00E16656" w:rsidRDefault="00E1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11"/>
  </w:num>
  <w:num w:numId="5">
    <w:abstractNumId w:val="5"/>
  </w:num>
  <w:num w:numId="6">
    <w:abstractNumId w:val="12"/>
  </w:num>
  <w:num w:numId="7">
    <w:abstractNumId w:val="6"/>
  </w:num>
  <w:num w:numId="8">
    <w:abstractNumId w:val="2"/>
  </w:num>
  <w:num w:numId="9">
    <w:abstractNumId w:val="1"/>
  </w:num>
  <w:num w:numId="10">
    <w:abstractNumId w:val="4"/>
  </w:num>
  <w:num w:numId="11">
    <w:abstractNumId w:val="15"/>
  </w:num>
  <w:num w:numId="12">
    <w:abstractNumId w:val="5"/>
    <w:lvlOverride w:ilvl="0">
      <w:startOverride w:val="1"/>
    </w:lvlOverride>
  </w:num>
  <w:num w:numId="13">
    <w:abstractNumId w:val="14"/>
  </w:num>
  <w:num w:numId="14">
    <w:abstractNumId w:val="10"/>
  </w:num>
  <w:num w:numId="15">
    <w:abstractNumId w:val="8"/>
  </w:num>
  <w:num w:numId="16">
    <w:abstractNumId w:val="7"/>
  </w:num>
  <w:num w:numId="17">
    <w:abstractNumId w:val="9"/>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4582F"/>
    <w:rsid w:val="00051027"/>
    <w:rsid w:val="00051E7D"/>
    <w:rsid w:val="00065508"/>
    <w:rsid w:val="000A4F93"/>
    <w:rsid w:val="00115C89"/>
    <w:rsid w:val="00116209"/>
    <w:rsid w:val="00133165"/>
    <w:rsid w:val="001404A6"/>
    <w:rsid w:val="001619F7"/>
    <w:rsid w:val="001A013D"/>
    <w:rsid w:val="001C16DF"/>
    <w:rsid w:val="00233CB4"/>
    <w:rsid w:val="0027647E"/>
    <w:rsid w:val="002857DA"/>
    <w:rsid w:val="00301C0A"/>
    <w:rsid w:val="00316831"/>
    <w:rsid w:val="0038643A"/>
    <w:rsid w:val="003B2F1F"/>
    <w:rsid w:val="003F60FB"/>
    <w:rsid w:val="00405EA8"/>
    <w:rsid w:val="00416136"/>
    <w:rsid w:val="0042759C"/>
    <w:rsid w:val="004312A7"/>
    <w:rsid w:val="004845FC"/>
    <w:rsid w:val="0049506B"/>
    <w:rsid w:val="00496E44"/>
    <w:rsid w:val="004A6177"/>
    <w:rsid w:val="005323E5"/>
    <w:rsid w:val="00541BB6"/>
    <w:rsid w:val="0056065A"/>
    <w:rsid w:val="00572A37"/>
    <w:rsid w:val="00577CC1"/>
    <w:rsid w:val="005951BC"/>
    <w:rsid w:val="005B5888"/>
    <w:rsid w:val="005D619E"/>
    <w:rsid w:val="00624BC5"/>
    <w:rsid w:val="00641A59"/>
    <w:rsid w:val="006750AF"/>
    <w:rsid w:val="00696046"/>
    <w:rsid w:val="006C4186"/>
    <w:rsid w:val="006D024C"/>
    <w:rsid w:val="007148B1"/>
    <w:rsid w:val="007233E9"/>
    <w:rsid w:val="00744E27"/>
    <w:rsid w:val="00745D08"/>
    <w:rsid w:val="007523BA"/>
    <w:rsid w:val="00760F79"/>
    <w:rsid w:val="00794D21"/>
    <w:rsid w:val="007A76CF"/>
    <w:rsid w:val="008238E3"/>
    <w:rsid w:val="00846E82"/>
    <w:rsid w:val="0085790C"/>
    <w:rsid w:val="008C35A3"/>
    <w:rsid w:val="00976F21"/>
    <w:rsid w:val="00976FC0"/>
    <w:rsid w:val="009B6E19"/>
    <w:rsid w:val="00A55F05"/>
    <w:rsid w:val="00A873B4"/>
    <w:rsid w:val="00AD4596"/>
    <w:rsid w:val="00AE09E0"/>
    <w:rsid w:val="00B45E86"/>
    <w:rsid w:val="00B75A0E"/>
    <w:rsid w:val="00B8797C"/>
    <w:rsid w:val="00BC491D"/>
    <w:rsid w:val="00BF1CF3"/>
    <w:rsid w:val="00C2463A"/>
    <w:rsid w:val="00C54ED3"/>
    <w:rsid w:val="00C5658A"/>
    <w:rsid w:val="00C64F66"/>
    <w:rsid w:val="00C9643E"/>
    <w:rsid w:val="00CA5EC4"/>
    <w:rsid w:val="00D02CD7"/>
    <w:rsid w:val="00D17635"/>
    <w:rsid w:val="00D42010"/>
    <w:rsid w:val="00D43382"/>
    <w:rsid w:val="00D53551"/>
    <w:rsid w:val="00D70801"/>
    <w:rsid w:val="00D8267B"/>
    <w:rsid w:val="00D946BF"/>
    <w:rsid w:val="00E16441"/>
    <w:rsid w:val="00E165A0"/>
    <w:rsid w:val="00E16656"/>
    <w:rsid w:val="00E7584A"/>
    <w:rsid w:val="00E77D7A"/>
    <w:rsid w:val="00E97515"/>
    <w:rsid w:val="00EA4255"/>
    <w:rsid w:val="00EB19FD"/>
    <w:rsid w:val="00F66415"/>
    <w:rsid w:val="00F735B4"/>
    <w:rsid w:val="00F93103"/>
    <w:rsid w:val="00FC4925"/>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E9E420-8D4E-42AE-B2AD-DA46AA93C041}">
  <ds:schemaRefs>
    <ds:schemaRef ds:uri="http://purl.org/dc/dcmitype/"/>
    <ds:schemaRef ds:uri="http://schemas.microsoft.com/office/2006/documentManagement/types"/>
    <ds:schemaRef ds:uri="http://schemas.openxmlformats.org/package/2006/metadata/core-properties"/>
    <ds:schemaRef ds:uri="http://www.w3.org/XML/1998/namespace"/>
    <ds:schemaRef ds:uri="8acd36b6-32e9-4b51-a9fd-9af350096dbc"/>
    <ds:schemaRef ds:uri="http://purl.org/dc/terms/"/>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1395CBC5-EE5E-4572-AC07-19808B7CF4EA}">
  <ds:schemaRefs>
    <ds:schemaRef ds:uri="http://schemas.microsoft.com/sharepoint/v3/contenttype/forms"/>
  </ds:schemaRefs>
</ds:datastoreItem>
</file>

<file path=customXml/itemProps3.xml><?xml version="1.0" encoding="utf-8"?>
<ds:datastoreItem xmlns:ds="http://schemas.openxmlformats.org/officeDocument/2006/customXml" ds:itemID="{0A3E3273-F147-4E80-B005-8213262DF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d36b6-32e9-4b51-a9fd-9af350096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Component 15, Unit 1</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Villella, Christina</cp:lastModifiedBy>
  <cp:revision>3</cp:revision>
  <dcterms:created xsi:type="dcterms:W3CDTF">2020-04-08T14:18:00Z</dcterms:created>
  <dcterms:modified xsi:type="dcterms:W3CDTF">2020-04-08T14:18:00Z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